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67" w:rsidRPr="00AD47BE" w:rsidRDefault="00D30C67" w:rsidP="00D3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D47BE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ОБЩЕОБРАЗОВАТЕЛЬНОЕ УЧРЕЖДЕНИЕ</w:t>
      </w:r>
    </w:p>
    <w:p w:rsidR="00D30C67" w:rsidRPr="00AD47BE" w:rsidRDefault="00D30C67" w:rsidP="00D3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D47BE">
        <w:rPr>
          <w:rFonts w:ascii="Times New Roman" w:eastAsia="Times New Roman" w:hAnsi="Times New Roman" w:cs="Times New Roman"/>
          <w:b/>
          <w:sz w:val="20"/>
          <w:szCs w:val="20"/>
        </w:rPr>
        <w:t>"ОСНОВНАЯ ОБЩЕОБРАЗОВАТЕЛЬНАЯ ШКОЛА № 6"</w:t>
      </w:r>
    </w:p>
    <w:p w:rsidR="00D30C67" w:rsidRPr="00AD47BE" w:rsidRDefault="00D30C67" w:rsidP="00D3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AD47BE">
        <w:rPr>
          <w:rFonts w:ascii="Times New Roman" w:eastAsia="Times New Roman" w:hAnsi="Times New Roman" w:cs="Times New Roman"/>
          <w:b/>
          <w:sz w:val="20"/>
          <w:szCs w:val="20"/>
        </w:rPr>
        <w:t>169318 Республика Коми, г. Ухта, ул. Совхозная, д.4., тел./факс: 8 (8216) 74-72-80,</w:t>
      </w:r>
      <w:proofErr w:type="gramEnd"/>
    </w:p>
    <w:p w:rsidR="00D30C67" w:rsidRPr="003F77E2" w:rsidRDefault="00D30C67" w:rsidP="00D3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D47B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3F77E2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AD47B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3F77E2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hyperlink r:id="rId4" w:history="1">
        <w:r w:rsidRPr="00AD47B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adm</w:t>
        </w:r>
        <w:r w:rsidRPr="003F77E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-</w:t>
        </w:r>
        <w:r w:rsidRPr="00AD47B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ch</w:t>
        </w:r>
        <w:r w:rsidRPr="003F77E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6@</w:t>
        </w:r>
        <w:r w:rsidRPr="00AD47B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mail</w:t>
        </w:r>
        <w:r w:rsidRPr="003F77E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.</w:t>
        </w:r>
        <w:r w:rsidRPr="00AD47B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D30C67" w:rsidRDefault="00D30C67" w:rsidP="00D30C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C67" w:rsidRDefault="00D30C67" w:rsidP="00D30C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C67" w:rsidRDefault="00D30C67" w:rsidP="00D30C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C67" w:rsidRDefault="00D30C67" w:rsidP="00D30C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C67" w:rsidRDefault="00D30C67" w:rsidP="00D30C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4922"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:rsidR="00D30C67" w:rsidRPr="00364922" w:rsidRDefault="00D30C67" w:rsidP="00D30C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4922">
        <w:rPr>
          <w:rFonts w:ascii="Times New Roman" w:hAnsi="Times New Roman" w:cs="Times New Roman"/>
          <w:b/>
          <w:sz w:val="32"/>
          <w:szCs w:val="32"/>
        </w:rPr>
        <w:t>о реализации плана мероприятий</w:t>
      </w:r>
    </w:p>
    <w:p w:rsidR="00D30C67" w:rsidRDefault="00D30C67" w:rsidP="00D30C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4922">
        <w:rPr>
          <w:rFonts w:ascii="Times New Roman" w:hAnsi="Times New Roman" w:cs="Times New Roman"/>
          <w:b/>
          <w:sz w:val="32"/>
          <w:szCs w:val="32"/>
        </w:rPr>
        <w:t xml:space="preserve">по противодействию коррупции </w:t>
      </w:r>
    </w:p>
    <w:p w:rsidR="00D30C67" w:rsidRDefault="00D30C67" w:rsidP="00D30C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МОУ «ООШ № 6</w:t>
      </w:r>
      <w:r w:rsidRPr="00364922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D30C67" w:rsidRPr="00364922" w:rsidRDefault="00D30C67" w:rsidP="00D30C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4922">
        <w:rPr>
          <w:rFonts w:ascii="Times New Roman" w:hAnsi="Times New Roman" w:cs="Times New Roman"/>
          <w:b/>
          <w:sz w:val="32"/>
          <w:szCs w:val="32"/>
        </w:rPr>
        <w:t xml:space="preserve">за </w:t>
      </w:r>
      <w:r>
        <w:rPr>
          <w:rFonts w:ascii="Times New Roman" w:hAnsi="Times New Roman" w:cs="Times New Roman"/>
          <w:b/>
          <w:sz w:val="32"/>
          <w:szCs w:val="32"/>
        </w:rPr>
        <w:t>1 полугодие 2020</w:t>
      </w:r>
      <w:r w:rsidRPr="00364922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D30C67" w:rsidRDefault="00D30C67" w:rsidP="00D30C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01"/>
        <w:gridCol w:w="2928"/>
        <w:gridCol w:w="1835"/>
        <w:gridCol w:w="2056"/>
        <w:gridCol w:w="1951"/>
      </w:tblGrid>
      <w:tr w:rsidR="00D30C67" w:rsidTr="00D30C67">
        <w:tc>
          <w:tcPr>
            <w:tcW w:w="801" w:type="dxa"/>
          </w:tcPr>
          <w:p w:rsidR="00D30C67" w:rsidRPr="00364922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649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49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649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8" w:type="dxa"/>
          </w:tcPr>
          <w:p w:rsidR="00D30C67" w:rsidRPr="00364922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2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35" w:type="dxa"/>
          </w:tcPr>
          <w:p w:rsidR="00D30C67" w:rsidRPr="00364922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22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056" w:type="dxa"/>
          </w:tcPr>
          <w:p w:rsidR="00D30C67" w:rsidRPr="00364922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2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51" w:type="dxa"/>
          </w:tcPr>
          <w:p w:rsidR="00D30C67" w:rsidRPr="00364922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Информация об исполнении</w:t>
            </w:r>
          </w:p>
        </w:tc>
      </w:tr>
      <w:tr w:rsidR="00D30C67" w:rsidTr="00D30C67">
        <w:tc>
          <w:tcPr>
            <w:tcW w:w="801" w:type="dxa"/>
          </w:tcPr>
          <w:p w:rsidR="00D30C67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8" w:type="dxa"/>
          </w:tcPr>
          <w:p w:rsidR="00D30C67" w:rsidRDefault="00D30C67" w:rsidP="009834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Осуществлялась экспертиза действующих локальных нормативных  актов учреждения на наличие коррупционной составляющей, анализ и уточнение должностных обязанностей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51F39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работниками ОУ должностных инструкций</w:t>
            </w:r>
          </w:p>
        </w:tc>
        <w:tc>
          <w:tcPr>
            <w:tcW w:w="1835" w:type="dxa"/>
          </w:tcPr>
          <w:p w:rsidR="00D30C67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56" w:type="dxa"/>
          </w:tcPr>
          <w:p w:rsidR="00D30C67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51" w:type="dxa"/>
          </w:tcPr>
          <w:p w:rsidR="00D30C67" w:rsidRPr="00364922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Выполнено</w:t>
            </w:r>
          </w:p>
        </w:tc>
      </w:tr>
      <w:tr w:rsidR="00D30C67" w:rsidTr="00D30C67">
        <w:tc>
          <w:tcPr>
            <w:tcW w:w="801" w:type="dxa"/>
          </w:tcPr>
          <w:p w:rsidR="00D30C67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8" w:type="dxa"/>
          </w:tcPr>
          <w:p w:rsidR="00D30C67" w:rsidRDefault="00D30C67" w:rsidP="009834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распределением стимулирующей части заработной платы</w:t>
            </w:r>
          </w:p>
        </w:tc>
        <w:tc>
          <w:tcPr>
            <w:tcW w:w="1835" w:type="dxa"/>
          </w:tcPr>
          <w:p w:rsidR="00D30C67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56" w:type="dxa"/>
          </w:tcPr>
          <w:p w:rsidR="00D30C67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51" w:type="dxa"/>
          </w:tcPr>
          <w:p w:rsidR="00D30C67" w:rsidRPr="00364922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Выполнено</w:t>
            </w:r>
          </w:p>
        </w:tc>
      </w:tr>
      <w:tr w:rsidR="00D30C67" w:rsidTr="00D30C67">
        <w:tc>
          <w:tcPr>
            <w:tcW w:w="801" w:type="dxa"/>
          </w:tcPr>
          <w:p w:rsidR="00D30C67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8" w:type="dxa"/>
          </w:tcPr>
          <w:p w:rsidR="00D30C67" w:rsidRDefault="00D30C67" w:rsidP="009834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сведений о доходах, об имуществе и обязательствах имущественного характера руководителем школы</w:t>
            </w:r>
          </w:p>
        </w:tc>
        <w:tc>
          <w:tcPr>
            <w:tcW w:w="1835" w:type="dxa"/>
          </w:tcPr>
          <w:p w:rsidR="00D30C67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056" w:type="dxa"/>
          </w:tcPr>
          <w:p w:rsidR="00D30C67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51" w:type="dxa"/>
          </w:tcPr>
          <w:p w:rsidR="00D30C67" w:rsidRPr="00364922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Выполнено</w:t>
            </w:r>
          </w:p>
        </w:tc>
      </w:tr>
      <w:tr w:rsidR="00D30C67" w:rsidTr="00D30C67">
        <w:tc>
          <w:tcPr>
            <w:tcW w:w="801" w:type="dxa"/>
          </w:tcPr>
          <w:p w:rsidR="00D30C67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8" w:type="dxa"/>
          </w:tcPr>
          <w:p w:rsidR="00D30C67" w:rsidRDefault="00D30C67" w:rsidP="009834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экспертиза жалоб и обращений граждан, поступающих через системы общего пользования на действия работников с точки зрения наличия в них сведений о фактах коррупции</w:t>
            </w:r>
          </w:p>
        </w:tc>
        <w:tc>
          <w:tcPr>
            <w:tcW w:w="1835" w:type="dxa"/>
          </w:tcPr>
          <w:p w:rsidR="00D30C67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6" w:type="dxa"/>
          </w:tcPr>
          <w:p w:rsidR="00D30C67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51" w:type="dxa"/>
          </w:tcPr>
          <w:p w:rsidR="00D30C67" w:rsidRPr="00364922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Выполнено</w:t>
            </w:r>
          </w:p>
        </w:tc>
      </w:tr>
      <w:tr w:rsidR="00D30C67" w:rsidTr="00D30C67">
        <w:tc>
          <w:tcPr>
            <w:tcW w:w="801" w:type="dxa"/>
          </w:tcPr>
          <w:p w:rsidR="00D30C67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8" w:type="dxa"/>
          </w:tcPr>
          <w:p w:rsidR="00D30C67" w:rsidRDefault="00D30C67" w:rsidP="009834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в сети Интернет информационных материалов о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МОУ «ООШ № 6» </w:t>
            </w:r>
          </w:p>
        </w:tc>
        <w:tc>
          <w:tcPr>
            <w:tcW w:w="1835" w:type="dxa"/>
          </w:tcPr>
          <w:p w:rsidR="00D30C67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56" w:type="dxa"/>
          </w:tcPr>
          <w:p w:rsidR="00D30C67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директор, ответственный за размещение на сайте информации</w:t>
            </w:r>
          </w:p>
        </w:tc>
        <w:tc>
          <w:tcPr>
            <w:tcW w:w="1951" w:type="dxa"/>
          </w:tcPr>
          <w:p w:rsidR="00D30C67" w:rsidRPr="00364922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Выполнено</w:t>
            </w:r>
          </w:p>
        </w:tc>
      </w:tr>
      <w:tr w:rsidR="00D30C67" w:rsidTr="00D30C67">
        <w:tc>
          <w:tcPr>
            <w:tcW w:w="801" w:type="dxa"/>
          </w:tcPr>
          <w:p w:rsidR="00D30C67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28" w:type="dxa"/>
          </w:tcPr>
          <w:p w:rsidR="00D30C67" w:rsidRDefault="00D30C67" w:rsidP="009834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Осуществлялся личный прием граждан администрацией учреждения</w:t>
            </w:r>
          </w:p>
        </w:tc>
        <w:tc>
          <w:tcPr>
            <w:tcW w:w="1835" w:type="dxa"/>
          </w:tcPr>
          <w:p w:rsidR="00D30C67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56" w:type="dxa"/>
          </w:tcPr>
          <w:p w:rsidR="00D30C67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</w:t>
            </w:r>
          </w:p>
        </w:tc>
        <w:tc>
          <w:tcPr>
            <w:tcW w:w="1951" w:type="dxa"/>
          </w:tcPr>
          <w:p w:rsidR="00D30C67" w:rsidRPr="00364922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Выполнено</w:t>
            </w:r>
          </w:p>
        </w:tc>
      </w:tr>
      <w:tr w:rsidR="00D30C67" w:rsidTr="00D30C67">
        <w:tc>
          <w:tcPr>
            <w:tcW w:w="801" w:type="dxa"/>
          </w:tcPr>
          <w:p w:rsidR="00D30C67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28" w:type="dxa"/>
          </w:tcPr>
          <w:p w:rsidR="00D30C67" w:rsidRDefault="00D30C67" w:rsidP="009834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работа по разъяснению бытовой коррупции со всеми сотрудниками Учреждения </w:t>
            </w:r>
          </w:p>
        </w:tc>
        <w:tc>
          <w:tcPr>
            <w:tcW w:w="1835" w:type="dxa"/>
          </w:tcPr>
          <w:p w:rsidR="00D30C67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56" w:type="dxa"/>
          </w:tcPr>
          <w:p w:rsidR="00D30C67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51" w:type="dxa"/>
          </w:tcPr>
          <w:p w:rsidR="00D30C67" w:rsidRPr="00364922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Выполнено</w:t>
            </w:r>
          </w:p>
        </w:tc>
      </w:tr>
      <w:tr w:rsidR="00D30C67" w:rsidTr="00D30C67">
        <w:tc>
          <w:tcPr>
            <w:tcW w:w="801" w:type="dxa"/>
          </w:tcPr>
          <w:p w:rsidR="00D30C67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28" w:type="dxa"/>
          </w:tcPr>
          <w:p w:rsidR="00D30C67" w:rsidRDefault="00D30C67" w:rsidP="009834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контроль соблюдения Федерального закона от 05.04.2013 г. №44-ФЗ «О контрольной системе в сфере закупок товаров, работ, услуг для обеспечения государственных и муниципальных услуг»</w:t>
            </w:r>
          </w:p>
        </w:tc>
        <w:tc>
          <w:tcPr>
            <w:tcW w:w="1835" w:type="dxa"/>
          </w:tcPr>
          <w:p w:rsidR="00D30C67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6" w:type="dxa"/>
          </w:tcPr>
          <w:p w:rsidR="00D30C67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бухгалтер</w:t>
            </w:r>
          </w:p>
        </w:tc>
        <w:tc>
          <w:tcPr>
            <w:tcW w:w="1951" w:type="dxa"/>
          </w:tcPr>
          <w:p w:rsidR="00D30C67" w:rsidRPr="00364922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Выполнено</w:t>
            </w:r>
          </w:p>
        </w:tc>
      </w:tr>
      <w:tr w:rsidR="00D30C67" w:rsidTr="00D30C67">
        <w:tc>
          <w:tcPr>
            <w:tcW w:w="801" w:type="dxa"/>
          </w:tcPr>
          <w:p w:rsidR="00D30C67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28" w:type="dxa"/>
          </w:tcPr>
          <w:p w:rsidR="00D30C67" w:rsidRDefault="00D30C67" w:rsidP="009834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контроль соблюдения правила приема, перевода и отчисления учащихся</w:t>
            </w:r>
          </w:p>
        </w:tc>
        <w:tc>
          <w:tcPr>
            <w:tcW w:w="1835" w:type="dxa"/>
          </w:tcPr>
          <w:p w:rsidR="00D30C67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6" w:type="dxa"/>
          </w:tcPr>
          <w:p w:rsidR="00D30C67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51" w:type="dxa"/>
          </w:tcPr>
          <w:p w:rsidR="00D30C67" w:rsidRPr="00364922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Выполнено</w:t>
            </w:r>
          </w:p>
        </w:tc>
      </w:tr>
      <w:tr w:rsidR="00D30C67" w:rsidTr="00D30C67">
        <w:tc>
          <w:tcPr>
            <w:tcW w:w="801" w:type="dxa"/>
          </w:tcPr>
          <w:p w:rsidR="00D30C67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28" w:type="dxa"/>
          </w:tcPr>
          <w:p w:rsidR="00D30C67" w:rsidRDefault="00D30C67" w:rsidP="009834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получением, учетом, хранением, заполнением выдачи документов государственного образца об основном общем образовании</w:t>
            </w:r>
          </w:p>
        </w:tc>
        <w:tc>
          <w:tcPr>
            <w:tcW w:w="1835" w:type="dxa"/>
          </w:tcPr>
          <w:p w:rsidR="00D30C67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</w:tc>
        <w:tc>
          <w:tcPr>
            <w:tcW w:w="2056" w:type="dxa"/>
          </w:tcPr>
          <w:p w:rsidR="00D30C67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51" w:type="dxa"/>
          </w:tcPr>
          <w:p w:rsidR="00D30C67" w:rsidRPr="00364922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Выполнено</w:t>
            </w:r>
          </w:p>
        </w:tc>
      </w:tr>
      <w:tr w:rsidR="00D30C67" w:rsidTr="00D30C67">
        <w:tc>
          <w:tcPr>
            <w:tcW w:w="801" w:type="dxa"/>
          </w:tcPr>
          <w:p w:rsidR="00D30C67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28" w:type="dxa"/>
          </w:tcPr>
          <w:p w:rsidR="00D30C67" w:rsidRDefault="00D30C67" w:rsidP="009834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контроль соблюдения требований к сдаче в аренду площадей и имущества школы, обеспечения их сохранности</w:t>
            </w:r>
          </w:p>
        </w:tc>
        <w:tc>
          <w:tcPr>
            <w:tcW w:w="1835" w:type="dxa"/>
          </w:tcPr>
          <w:p w:rsidR="00D30C67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6" w:type="dxa"/>
          </w:tcPr>
          <w:p w:rsidR="00D30C67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51" w:type="dxa"/>
          </w:tcPr>
          <w:p w:rsidR="00D30C67" w:rsidRPr="00364922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Выполнено</w:t>
            </w:r>
          </w:p>
        </w:tc>
      </w:tr>
      <w:tr w:rsidR="00D30C67" w:rsidTr="00D30C67">
        <w:tc>
          <w:tcPr>
            <w:tcW w:w="801" w:type="dxa"/>
          </w:tcPr>
          <w:p w:rsidR="00D30C67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28" w:type="dxa"/>
          </w:tcPr>
          <w:p w:rsidR="00D30C67" w:rsidRDefault="00D30C67" w:rsidP="009834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законности формирования и расходования внебюджетных средств.</w:t>
            </w:r>
          </w:p>
        </w:tc>
        <w:tc>
          <w:tcPr>
            <w:tcW w:w="1835" w:type="dxa"/>
          </w:tcPr>
          <w:p w:rsidR="00D30C67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56" w:type="dxa"/>
          </w:tcPr>
          <w:p w:rsidR="00D30C67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51" w:type="dxa"/>
          </w:tcPr>
          <w:p w:rsidR="00D30C67" w:rsidRPr="00364922" w:rsidRDefault="00D30C67" w:rsidP="0098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Выполнено</w:t>
            </w:r>
          </w:p>
        </w:tc>
      </w:tr>
    </w:tbl>
    <w:p w:rsidR="00D30C67" w:rsidRDefault="00D30C67" w:rsidP="00D30C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C67" w:rsidRDefault="00D30C67" w:rsidP="00D30C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C67" w:rsidRDefault="00D30C67" w:rsidP="00D30C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C67" w:rsidRDefault="00D30C67" w:rsidP="00D30C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C67" w:rsidRDefault="00D30C67" w:rsidP="00D30C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0D8F" w:rsidRDefault="00D30C67" w:rsidP="00D30C67"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И.И.Клименко</w:t>
      </w:r>
      <w:proofErr w:type="spellEnd"/>
    </w:p>
    <w:sectPr w:rsidR="00CC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C67"/>
    <w:rsid w:val="00CC0D8F"/>
    <w:rsid w:val="00D3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C67"/>
    <w:pPr>
      <w:spacing w:after="0" w:line="240" w:lineRule="auto"/>
    </w:pPr>
  </w:style>
  <w:style w:type="table" w:styleId="a4">
    <w:name w:val="Table Grid"/>
    <w:basedOn w:val="a1"/>
    <w:uiPriority w:val="59"/>
    <w:rsid w:val="00D30C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-ch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2</cp:revision>
  <dcterms:created xsi:type="dcterms:W3CDTF">2020-06-22T17:42:00Z</dcterms:created>
  <dcterms:modified xsi:type="dcterms:W3CDTF">2020-06-22T17:46:00Z</dcterms:modified>
</cp:coreProperties>
</file>